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00" w:rsidRDefault="00DE456A" w:rsidP="00E25400">
      <w:pPr>
        <w:spacing w:after="0" w:line="240" w:lineRule="auto"/>
        <w:rPr>
          <w:lang w:val="es-MX"/>
        </w:rPr>
      </w:pPr>
      <w:r>
        <w:rPr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0" type="#_x0000_t68" style="position:absolute;margin-left:74.3pt;margin-top:105.4pt;width:16.15pt;height:22.5pt;z-index:251661312" fillcolor="red">
            <v:textbox style="layout-flow:vertical-ideographic"/>
          </v:shape>
        </w:pict>
      </w:r>
      <w:r w:rsidR="0019558C">
        <w:rPr>
          <w:noProof/>
        </w:rPr>
        <w:pict>
          <v:rect id="_x0000_s1027" style="position:absolute;margin-left:20.7pt;margin-top:67.15pt;width:285.75pt;height:34.5pt;z-index:-251657216"/>
        </w:pict>
      </w:r>
      <w:r w:rsidR="0019558C">
        <w:rPr>
          <w:noProof/>
        </w:rPr>
        <w:pict>
          <v:rect id="_x0000_s1026" style="position:absolute;margin-left:20.7pt;margin-top:105.4pt;width:60.75pt;height:181.5pt;z-index:-251658240"/>
        </w:pict>
      </w:r>
      <w:r w:rsidR="0019558C" w:rsidRPr="0019558C">
        <w:rPr>
          <w:lang w:val="es-MX"/>
        </w:rPr>
        <w:t>Para una fácil compre</w:t>
      </w:r>
      <w:r>
        <w:rPr>
          <w:lang w:val="es-MX"/>
        </w:rPr>
        <w:t>nsión, hablemos en 2 dimensiones</w:t>
      </w:r>
      <w:r w:rsidR="00E25400">
        <w:rPr>
          <w:lang w:val="es-MX"/>
        </w:rPr>
        <w:t xml:space="preserve"> y 1 solo punto de anclaje de las vigas</w:t>
      </w:r>
    </w:p>
    <w:p w:rsidR="00E25400" w:rsidRDefault="00E25400" w:rsidP="00E25400">
      <w:pPr>
        <w:spacing w:after="0" w:line="240" w:lineRule="auto"/>
        <w:rPr>
          <w:lang w:val="es-MX"/>
        </w:rPr>
      </w:pPr>
    </w:p>
    <w:p w:rsidR="00E25400" w:rsidRDefault="00E25400" w:rsidP="00E25400">
      <w:pPr>
        <w:spacing w:after="0" w:line="240" w:lineRule="auto"/>
        <w:rPr>
          <w:lang w:val="es-MX"/>
        </w:rPr>
      </w:pPr>
    </w:p>
    <w:p w:rsidR="00DE456A" w:rsidRPr="00DE456A" w:rsidRDefault="00C47B35" w:rsidP="00C47B35">
      <w:pPr>
        <w:spacing w:after="0" w:line="240" w:lineRule="auto"/>
        <w:ind w:left="720" w:firstLine="720"/>
        <w:rPr>
          <w:lang w:val="es-MX"/>
        </w:rPr>
      </w:pPr>
      <w:r w:rsidRPr="00C47B35">
        <w:rPr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37.95pt;margin-top:10.95pt;width:43.5pt;height:29.4pt;flip:x;z-index:251666432" o:connectortype="straight" strokecolor="red">
            <v:stroke endarrow="block"/>
          </v:shape>
        </w:pict>
      </w:r>
      <w:r w:rsidR="00DE456A">
        <w:rPr>
          <w:noProof/>
        </w:rPr>
        <w:pict>
          <v:shape id="_x0000_s1032" type="#_x0000_t32" style="position:absolute;left:0;text-align:left;margin-left:164.7pt;margin-top:10.95pt;width:84.75pt;height:33.9pt;flip:x;z-index:251662336" o:connectortype="straight" strokecolor="red">
            <v:stroke endarrow="block"/>
          </v:shape>
        </w:pict>
      </w:r>
      <w:r>
        <w:rPr>
          <w:lang w:val="es-MX"/>
        </w:rPr>
        <w:t xml:space="preserve">       Anclaje                                                      Centro </w:t>
      </w:r>
      <w:r w:rsidR="00DE456A">
        <w:rPr>
          <w:lang w:val="es-MX"/>
        </w:rPr>
        <w:t>de gravedad</w:t>
      </w:r>
    </w:p>
    <w:p w:rsidR="00DE456A" w:rsidRPr="00DE456A" w:rsidRDefault="00DE456A" w:rsidP="00E25400">
      <w:pPr>
        <w:spacing w:after="0" w:line="240" w:lineRule="auto"/>
        <w:rPr>
          <w:lang w:val="es-MX"/>
        </w:rPr>
      </w:pPr>
    </w:p>
    <w:p w:rsidR="00E25400" w:rsidRDefault="00E25400" w:rsidP="00E25400">
      <w:pPr>
        <w:spacing w:after="0" w:line="240" w:lineRule="auto"/>
        <w:rPr>
          <w:lang w:val="es-MX"/>
        </w:rPr>
      </w:pPr>
    </w:p>
    <w:p w:rsidR="00E25400" w:rsidRDefault="00E25400" w:rsidP="00E25400">
      <w:pPr>
        <w:spacing w:after="0" w:line="240" w:lineRule="auto"/>
        <w:rPr>
          <w:lang w:val="es-MX"/>
        </w:rPr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3" type="#_x0000_t67" style="position:absolute;margin-left:30.45pt;margin-top:4.6pt;width:7.5pt;height:165.75pt;z-index:251663360" fillcolor="red">
            <v:textbox style="layout-flow:vertical-ideographic"/>
          </v:shape>
        </w:pict>
      </w:r>
      <w:r>
        <w:rPr>
          <w:noProof/>
        </w:rPr>
        <w:pict>
          <v:shape id="_x0000_s1028" type="#_x0000_t32" style="position:absolute;margin-left:163.95pt;margin-top:4.6pt;width:.75pt;height:120.3pt;z-index:251660288" o:connectortype="straight">
            <v:stroke endarrow="block"/>
          </v:shape>
        </w:pict>
      </w:r>
    </w:p>
    <w:p w:rsidR="00E25400" w:rsidRDefault="00E25400" w:rsidP="00E25400">
      <w:pPr>
        <w:spacing w:after="0" w:line="240" w:lineRule="auto"/>
        <w:rPr>
          <w:lang w:val="es-MX"/>
        </w:rPr>
      </w:pPr>
    </w:p>
    <w:p w:rsidR="00DE456A" w:rsidRPr="00DE456A" w:rsidRDefault="00A540C3" w:rsidP="00E25400">
      <w:pPr>
        <w:spacing w:after="0" w:line="240" w:lineRule="auto"/>
        <w:rPr>
          <w:lang w:val="es-MX"/>
        </w:rPr>
      </w:pPr>
      <w:r>
        <w:rPr>
          <w:noProof/>
        </w:rPr>
        <w:pict>
          <v:shape id="_x0000_s1038" type="#_x0000_t32" style="position:absolute;margin-left:90.45pt;margin-top:8.5pt;width:9.75pt;height:21.75pt;flip:x y;z-index:251667456" o:connectortype="straight" strokecolor="red">
            <v:stroke endarrow="block"/>
          </v:shape>
        </w:pict>
      </w:r>
    </w:p>
    <w:p w:rsidR="00DE456A" w:rsidRDefault="00DE456A" w:rsidP="00E25400">
      <w:pPr>
        <w:spacing w:after="0" w:line="240" w:lineRule="auto"/>
        <w:rPr>
          <w:lang w:val="es-MX"/>
        </w:rPr>
      </w:pPr>
    </w:p>
    <w:p w:rsidR="00DE456A" w:rsidRDefault="00DE456A" w:rsidP="00E25400">
      <w:pPr>
        <w:tabs>
          <w:tab w:val="left" w:pos="2100"/>
        </w:tabs>
        <w:spacing w:after="0" w:line="240" w:lineRule="auto"/>
        <w:rPr>
          <w:lang w:val="es-MX"/>
        </w:rPr>
      </w:pPr>
      <w:r>
        <w:rPr>
          <w:lang w:val="es-MX"/>
        </w:rPr>
        <w:tab/>
        <w:t>Punto de</w:t>
      </w:r>
    </w:p>
    <w:p w:rsidR="00DE456A" w:rsidRPr="00DE456A" w:rsidRDefault="00DE456A" w:rsidP="00E25400">
      <w:pPr>
        <w:tabs>
          <w:tab w:val="left" w:pos="2100"/>
        </w:tabs>
        <w:spacing w:after="0" w:line="240" w:lineRule="auto"/>
        <w:rPr>
          <w:lang w:val="es-MX"/>
        </w:rPr>
      </w:pPr>
      <w:r>
        <w:rPr>
          <w:lang w:val="es-MX"/>
        </w:rPr>
        <w:tab/>
        <w:t>Apoyo</w:t>
      </w:r>
    </w:p>
    <w:p w:rsidR="00DE456A" w:rsidRDefault="00C47B35" w:rsidP="00E25400">
      <w:pPr>
        <w:spacing w:after="0" w:line="240" w:lineRule="auto"/>
        <w:rPr>
          <w:lang w:val="es-MX"/>
        </w:rPr>
      </w:pPr>
      <w:r>
        <w:rPr>
          <w:lang w:val="es-MX"/>
        </w:rPr>
        <w:t xml:space="preserve">                      D2</w:t>
      </w:r>
    </w:p>
    <w:p w:rsidR="00E25400" w:rsidRDefault="00E25400" w:rsidP="00C47B35">
      <w:pPr>
        <w:tabs>
          <w:tab w:val="left" w:pos="2250"/>
        </w:tabs>
        <w:spacing w:after="0" w:line="240" w:lineRule="auto"/>
        <w:rPr>
          <w:lang w:val="es-MX"/>
        </w:rPr>
      </w:pPr>
      <w:r>
        <w:rPr>
          <w:noProof/>
        </w:rPr>
        <w:pict>
          <v:shape id="_x0000_s1034" type="#_x0000_t32" style="position:absolute;margin-left:37.95pt;margin-top:1.35pt;width:43.5pt;height:.05pt;z-index:251664384" o:connectortype="straight">
            <v:stroke startarrow="block" endarrow="block"/>
          </v:shape>
        </w:pict>
      </w:r>
      <w:r w:rsidR="00C47B35">
        <w:rPr>
          <w:lang w:val="es-MX"/>
        </w:rPr>
        <w:tab/>
        <w:t xml:space="preserve">  D1</w:t>
      </w:r>
    </w:p>
    <w:p w:rsidR="00E25400" w:rsidRDefault="00E25400" w:rsidP="00E25400">
      <w:pPr>
        <w:spacing w:after="0" w:line="240" w:lineRule="auto"/>
        <w:rPr>
          <w:lang w:val="es-MX"/>
        </w:rPr>
      </w:pPr>
      <w:r>
        <w:rPr>
          <w:noProof/>
        </w:rPr>
        <w:pict>
          <v:shape id="_x0000_s1035" type="#_x0000_t32" style="position:absolute;margin-left:81.45pt;margin-top:5.15pt;width:83.25pt;height:.75pt;flip:y;z-index:251665408" o:connectortype="straight">
            <v:stroke startarrow="block" endarrow="block"/>
          </v:shape>
        </w:pict>
      </w:r>
    </w:p>
    <w:p w:rsidR="00E25400" w:rsidRDefault="00E25400" w:rsidP="00E25400">
      <w:pPr>
        <w:spacing w:after="0" w:line="240" w:lineRule="auto"/>
        <w:rPr>
          <w:lang w:val="es-MX"/>
        </w:rPr>
      </w:pPr>
    </w:p>
    <w:p w:rsidR="00D51F83" w:rsidRDefault="00DE456A" w:rsidP="00E25400">
      <w:pPr>
        <w:tabs>
          <w:tab w:val="left" w:pos="2220"/>
        </w:tabs>
        <w:spacing w:after="0" w:line="240" w:lineRule="auto"/>
        <w:rPr>
          <w:lang w:val="es-MX"/>
        </w:rPr>
      </w:pPr>
      <w:r>
        <w:rPr>
          <w:lang w:val="es-MX"/>
        </w:rPr>
        <w:tab/>
        <w:t>Peso de la viga horizontal</w:t>
      </w:r>
      <w:r w:rsidR="00E25400">
        <w:rPr>
          <w:lang w:val="es-MX"/>
        </w:rPr>
        <w:t xml:space="preserve"> = P1</w:t>
      </w:r>
    </w:p>
    <w:p w:rsidR="00E25400" w:rsidRDefault="00E25400" w:rsidP="00E25400">
      <w:pPr>
        <w:tabs>
          <w:tab w:val="left" w:pos="2220"/>
        </w:tabs>
        <w:spacing w:after="0" w:line="240" w:lineRule="auto"/>
        <w:rPr>
          <w:lang w:val="es-MX"/>
        </w:rPr>
      </w:pPr>
      <w:r>
        <w:rPr>
          <w:lang w:val="es-MX"/>
        </w:rPr>
        <w:t xml:space="preserve">                 P2</w:t>
      </w:r>
    </w:p>
    <w:p w:rsidR="00C47B35" w:rsidRDefault="00C47B35" w:rsidP="00E25400">
      <w:pPr>
        <w:tabs>
          <w:tab w:val="left" w:pos="2220"/>
        </w:tabs>
        <w:spacing w:after="0" w:line="240" w:lineRule="auto"/>
        <w:rPr>
          <w:lang w:val="es-MX"/>
        </w:rPr>
      </w:pPr>
    </w:p>
    <w:p w:rsidR="00C47B35" w:rsidRDefault="00C47B35" w:rsidP="00E25400">
      <w:pPr>
        <w:tabs>
          <w:tab w:val="left" w:pos="2220"/>
        </w:tabs>
        <w:spacing w:after="0" w:line="240" w:lineRule="auto"/>
        <w:rPr>
          <w:lang w:val="es-MX"/>
        </w:rPr>
      </w:pPr>
      <w:r>
        <w:rPr>
          <w:lang w:val="es-MX"/>
        </w:rPr>
        <w:tab/>
        <w:t xml:space="preserve">Estarán en equilibrio si  </w:t>
      </w:r>
      <w:r>
        <w:rPr>
          <w:lang w:val="es-MX"/>
        </w:rPr>
        <w:tab/>
        <w:t>D1xP1 = D2xP2</w:t>
      </w:r>
    </w:p>
    <w:p w:rsidR="00C47B35" w:rsidRDefault="00C47B35" w:rsidP="00E25400">
      <w:pPr>
        <w:tabs>
          <w:tab w:val="left" w:pos="2220"/>
        </w:tabs>
        <w:spacing w:after="0" w:line="240" w:lineRule="auto"/>
        <w:rPr>
          <w:lang w:val="es-MX"/>
        </w:rPr>
      </w:pPr>
    </w:p>
    <w:p w:rsidR="00C47B35" w:rsidRDefault="00C47B35" w:rsidP="00E25400">
      <w:pPr>
        <w:tabs>
          <w:tab w:val="left" w:pos="2220"/>
        </w:tabs>
        <w:spacing w:after="0" w:line="240" w:lineRule="auto"/>
        <w:rPr>
          <w:lang w:val="es-MX"/>
        </w:rPr>
      </w:pPr>
    </w:p>
    <w:p w:rsidR="00C47B35" w:rsidRPr="00DE456A" w:rsidRDefault="00C47B35" w:rsidP="00E25400">
      <w:pPr>
        <w:tabs>
          <w:tab w:val="left" w:pos="2220"/>
        </w:tabs>
        <w:spacing w:after="0" w:line="240" w:lineRule="auto"/>
        <w:rPr>
          <w:lang w:val="es-MX"/>
        </w:rPr>
      </w:pPr>
    </w:p>
    <w:sectPr w:rsidR="00C47B35" w:rsidRPr="00DE456A" w:rsidSect="00D51F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558C"/>
    <w:rsid w:val="0019558C"/>
    <w:rsid w:val="005442D0"/>
    <w:rsid w:val="00703B83"/>
    <w:rsid w:val="00A540C3"/>
    <w:rsid w:val="00C47B35"/>
    <w:rsid w:val="00D51F83"/>
    <w:rsid w:val="00DE456A"/>
    <w:rsid w:val="00E25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 strokecolor="red"/>
    </o:shapedefaults>
    <o:shapelayout v:ext="edit">
      <o:idmap v:ext="edit" data="1"/>
      <o:rules v:ext="edit">
        <o:r id="V:Rule2" type="connector" idref="#_x0000_s1028"/>
        <o:r id="V:Rule6" type="connector" idref="#_x0000_s1032"/>
        <o:r id="V:Rule8" type="connector" idref="#_x0000_s1034"/>
        <o:r id="V:Rule10" type="connector" idref="#_x0000_s1035"/>
        <o:r id="V:Rule14" type="connector" idref="#_x0000_s1037"/>
        <o:r id="V:Rule16" type="connector" idref="#_x0000_s10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F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</dc:creator>
  <cp:lastModifiedBy>FB</cp:lastModifiedBy>
  <cp:revision>2</cp:revision>
  <dcterms:created xsi:type="dcterms:W3CDTF">2013-01-30T05:47:00Z</dcterms:created>
  <dcterms:modified xsi:type="dcterms:W3CDTF">2013-01-30T07:02:00Z</dcterms:modified>
</cp:coreProperties>
</file>